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7" w:rsidRPr="00164677" w:rsidRDefault="00164677" w:rsidP="00164677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646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4677" w:rsidRPr="00164677" w:rsidTr="001646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</w:tblGrid>
            <w:tr w:rsidR="00164677" w:rsidRPr="001646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1"/>
                  </w:tblGrid>
                  <w:tr w:rsidR="00164677" w:rsidRPr="001646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4677" w:rsidRPr="00164677" w:rsidRDefault="00164677" w:rsidP="0016467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677" w:rsidRPr="00164677" w:rsidRDefault="00164677" w:rsidP="0016467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64677" w:rsidRPr="00164677" w:rsidRDefault="00164677" w:rsidP="001646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64677" w:rsidRPr="00164677" w:rsidRDefault="00164677" w:rsidP="001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677" w:rsidRPr="00164677" w:rsidTr="00164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677" w:rsidRPr="00164677" w:rsidRDefault="00164677" w:rsidP="001646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РОСС</w:t>
            </w:r>
            <w:r w:rsidRPr="0016467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ИЙСКАЯ ФЕДЕРАЦИЯ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ФЕДЕРАЛЬНЫЙ ЗАКОН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 ЗАЩИТЕ НАСЕЛЕНИЯ И ТЕРРИТОРИЙ ОТ ЧРЕЗВЫЧАЙНЫХ СИТУАЦИЙ </w:t>
            </w:r>
            <w:bookmarkStart w:id="0" w:name="l1"/>
            <w:bookmarkEnd w:id="0"/>
            <w:r w:rsidRPr="0016467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ПРИРОДНОГО И ТЕХНОГЕННОГО ХАРАКТЕРА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Федеральных законов </w:t>
            </w:r>
            <w:hyperlink r:id="rId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28.10.2002 N 129-ФЗ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18.12.2006 N 232-ФЗ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30.10.2007 N 241-ФЗ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30.12.2008 N 309-ФЗ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07.05.2009 N 84-ФЗ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25.11.2009 N 267-ФЗ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27.07.2010 N 223-ФЗ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28.12.2010 N 412-ФЗ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29.12.2010 N 442-ФЗ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11.02.2013 N 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185-ФЗ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28.12.2013 N 404-ФЗ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21.07.2014 N 271-ФЗ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1" w:name="l809"/>
            <w:bookmarkEnd w:id="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"https://www.referent.ru/1/240047?l0" </w:instrTex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646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от 14.10.2014 N 307-ФЗ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02.05.2015 N 119-ФЗ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28.11.2015 N 357-ФЗ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Принят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l808"/>
            <w:bookmarkEnd w:id="2"/>
            <w:r w:rsidRPr="00164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Государственной Думой </w:t>
            </w:r>
            <w:bookmarkStart w:id="3" w:name="l2"/>
            <w:bookmarkEnd w:id="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11 ноября 1994 года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</w:t>
            </w:r>
            <w:bookmarkStart w:id="4" w:name="l3"/>
            <w:bookmarkEnd w:id="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</w:t>
            </w:r>
            <w:bookmarkStart w:id="5" w:name="l4"/>
            <w:bookmarkEnd w:id="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(далее - территории) от чрезвычайных ситуаций природного и техногенного характера (далее - чрезвычайные ситуации).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27" w:anchor="l2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30.12.2008 N 309-ФЗ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Действие настоящего Федерального закона распространяется на </w:t>
            </w:r>
            <w:bookmarkStart w:id="6" w:name="l5"/>
            <w:bookmarkEnd w:id="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</w:t>
            </w:r>
            <w:bookmarkStart w:id="7" w:name="l6"/>
            <w:bookmarkEnd w:id="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 </w:t>
            </w:r>
            <w:bookmarkStart w:id="8" w:name="l7"/>
            <w:bookmarkEnd w:id="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I. Общие положения </w:t>
            </w:r>
            <w:bookmarkStart w:id="9" w:name="h34"/>
            <w:bookmarkEnd w:id="9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Статья 1. Основные понятия </w:t>
            </w:r>
            <w:bookmarkStart w:id="10" w:name="h36"/>
            <w:bookmarkEnd w:id="10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</w:t>
            </w:r>
            <w:bookmarkStart w:id="11" w:name="l8"/>
            <w:bookmarkEnd w:id="1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28" w:anchor="l2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30.12.2008 N 309-ФЗ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Предупреждение чрезвычайных ситуаций - это комплекс </w:t>
            </w:r>
            <w:bookmarkStart w:id="12" w:name="l9"/>
            <w:bookmarkEnd w:id="1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</w:t>
            </w:r>
            <w:bookmarkStart w:id="13" w:name="l10"/>
            <w:bookmarkEnd w:id="1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ущерба окружающей среде и материальных потерь в случае их возникновения.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29" w:anchor="l2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30.12.2008 N 309-ФЗ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Ликвидация чрезвычайных ситуаций - это аварийно-спасательные и другие неотложные работы, проводимые при возникновении </w:t>
            </w:r>
            <w:bookmarkStart w:id="14" w:name="l11"/>
            <w:bookmarkEnd w:id="1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</w:t>
            </w:r>
            <w:bookmarkStart w:id="15" w:name="l12"/>
            <w:bookmarkEnd w:id="1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опасных факторов.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0" w:anchor="l2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30.12.2008 N 309-ФЗ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Зона чрезвычайной ситуации - это территория, на которой сложилась чрезвычайная ситуация.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</w:t>
            </w:r>
            <w:bookmarkStart w:id="16" w:name="l750"/>
            <w:bookmarkEnd w:id="1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 и правилах поведения населения.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1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bookmarkStart w:id="17" w:name="l730"/>
            <w:bookmarkEnd w:id="1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</w:t>
            </w:r>
            <w:bookmarkStart w:id="18" w:name="l762"/>
            <w:bookmarkEnd w:id="1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указанными органами и силами в режиме повседневной деятельности, при введении режима повышенной готовности или чрезвычайной ситуации.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2" w:anchor="l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</w:t>
            </w:r>
            <w:bookmarkStart w:id="19" w:name="l779"/>
            <w:bookmarkEnd w:id="1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Российской Федерации, органов государственной власти субъектов </w:t>
            </w:r>
            <w:bookmarkStart w:id="20" w:name="l763"/>
            <w:bookmarkEnd w:id="2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3" w:anchor="l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</w:t>
            </w:r>
            <w:bookmarkStart w:id="21" w:name="l793"/>
            <w:bookmarkEnd w:id="2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4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</w:t>
            </w:r>
            <w:bookmarkStart w:id="22" w:name="l797"/>
            <w:bookmarkEnd w:id="2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приемах и способах защиты, а также проведение </w:t>
            </w:r>
            <w:bookmarkStart w:id="23" w:name="l794"/>
            <w:bookmarkEnd w:id="2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5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</w:t>
            </w:r>
            <w:bookmarkStart w:id="24" w:name="l798"/>
            <w:bookmarkEnd w:id="2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программно-технических средств систем оповещения и мониторинга опасных природных явлений и техногенных </w:t>
            </w:r>
            <w:bookmarkStart w:id="25" w:name="l795"/>
            <w:bookmarkEnd w:id="2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6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Зона экстренного оповещения населения - это территория, подверженная риску возникновения быстроразвивающихся опасных природных явлений и </w:t>
            </w:r>
            <w:bookmarkStart w:id="26" w:name="l799"/>
            <w:bookmarkEnd w:id="2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техногенных процессов, представляющих непосредственную угрозу жизни и здоровью находящихся на ней людей.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7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bookmarkStart w:id="27" w:name="l796"/>
            <w:bookmarkEnd w:id="2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8" w:anchor="l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8" w:name="l815"/>
            <w:bookmarkEnd w:id="2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39" w:anchor="l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9" w:name="l819"/>
            <w:bookmarkEnd w:id="2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важный объект - это объект, нарушение или прекращение функционирования которого приведет к потере управления экономикой </w:t>
            </w:r>
            <w:bookmarkStart w:id="30" w:name="l816"/>
            <w:bookmarkEnd w:id="3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40" w:anchor="l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31" w:name="l820"/>
            <w:bookmarkEnd w:id="3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41" w:anchor="l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</w:t>
            </w:r>
            <w:bookmarkStart w:id="32" w:name="l821"/>
            <w:bookmarkEnd w:id="3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4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02.05.2015 N 119-ФЗ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43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33" w:name="l13"/>
            <w:bookmarkStart w:id="34" w:name="h60"/>
            <w:bookmarkEnd w:id="33"/>
            <w:bookmarkEnd w:id="34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2. Правовое регулирование отношений в области защиты 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44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07.05.2009 N 84-ФЗ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35" w:name="l751"/>
            <w:bookmarkStart w:id="36" w:name="l14"/>
            <w:bookmarkEnd w:id="35"/>
            <w:bookmarkEnd w:id="3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      </w:r>
            <w:bookmarkStart w:id="37" w:name="l752"/>
            <w:bookmarkEnd w:id="3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акты, регулирующие отношения, возникающие в связи с защитой населения и территорий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45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3. Цели настоящего Федерального закона </w:t>
            </w:r>
            <w:bookmarkStart w:id="38" w:name="h70"/>
            <w:bookmarkEnd w:id="38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Целями настоящего Федерального закона являются: </w:t>
            </w:r>
            <w:bookmarkStart w:id="39" w:name="l15"/>
            <w:bookmarkEnd w:id="3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предупреждение возникновения и развития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снижение размеров ущерба и потерь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ликвидация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46" w:anchor="l197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40" w:name="l726"/>
            <w:bookmarkEnd w:id="4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связанные с перечисленными в части первой настоящей статьи </w:t>
            </w:r>
            <w:bookmarkStart w:id="41" w:name="l16"/>
            <w:bookmarkEnd w:id="4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отношения по восстановлению территорий, пострадавших в результате чрезвычайных ситуаций, настоящим Федеральным законом не регулируются.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42" w:name="l17"/>
            <w:bookmarkStart w:id="43" w:name="h81"/>
            <w:bookmarkEnd w:id="42"/>
            <w:bookmarkEnd w:id="43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4. Единая государственная система предупреждения и ликвидации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47" w:anchor="l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</w:t>
            </w:r>
            <w:bookmarkStart w:id="44" w:name="l27"/>
            <w:bookmarkStart w:id="45" w:name="l26"/>
            <w:bookmarkStart w:id="46" w:name="l18"/>
            <w:bookmarkEnd w:id="44"/>
            <w:bookmarkEnd w:id="45"/>
            <w:bookmarkEnd w:id="4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48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47" w:name="l822"/>
            <w:bookmarkEnd w:id="4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49" w:anchor="l3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02.05.2015 N 119-ФЗ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48" w:name="l753"/>
            <w:bookmarkEnd w:id="4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задачами единой государственной системы предупреждения и ликвидации чрезвычайных ситуаций являются, в том числе по обеспечению безопасности людей на водных объектах: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0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49" w:name="l731"/>
            <w:bookmarkEnd w:id="4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правовых и экономических норм по обеспечению защиты населения и территорий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50" w:name="l735"/>
            <w:bookmarkEnd w:id="5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обработка, обмен и выдача информации в области защиты населения и территорий от </w:t>
            </w:r>
            <w:bookmarkStart w:id="51" w:name="l732"/>
            <w:bookmarkEnd w:id="5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1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подготовка населения к действиям в чрезвычайных ситуациях;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2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52" w:name="l800"/>
            <w:bookmarkEnd w:id="5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угрозы возникновения чрезвычайных ситуаций, оценка социально-экономических последствий чрезвычайных ситуаций;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3" w:anchor="l1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53" w:name="l754"/>
            <w:bookmarkEnd w:id="5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резервов финансовых и материальных ресурсов для ликвидации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осуществление государственной экспертизы, государственного надзора в области защиты населения и территорий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4" w:anchor="l65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14.10.2014 N 307-ФЗ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54" w:name="l733"/>
            <w:bookmarkEnd w:id="5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осуществление мероприятий по социальной защите населения, пострадавшего от чрезвычайных ситуаций, проведение гуманитарных акций;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реализация прав и обязанностей населения в области защиты от чрезвычайных ситуаций, а также лиц, непосредственно участвующих в их ликвидации, в том числе обеспечения безопасности людей на водных объектах;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5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55" w:name="l755"/>
            <w:bookmarkEnd w:id="5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сотрудничество в области защиты населения и территорий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Принципы построения, состав органов управления, сил и средств, порядок выполнения задач и взаимодействия основных </w:t>
            </w:r>
            <w:bookmarkStart w:id="56" w:name="l734"/>
            <w:bookmarkEnd w:id="5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элементов, а также иные вопросы функционирования единой государственной системы предупреждения и ликвидации чрезвычайных ситуаций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определяются законодательством Российской Федерации, постановлениями и распоряжениями Правительства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6" w:anchor="l3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02.05.2015 N 119-ФЗ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57" w:name="h764"/>
            <w:bookmarkEnd w:id="57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Статья 4.1. Функционирование органов управления и сил единой государственной системы предупреждения и ликвидации чрезвычайных ситуаций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57" w:anchor="l3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02.05.2015 N 119-ФЗ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58" w:name="l765"/>
            <w:bookmarkEnd w:id="5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</w:t>
            </w:r>
            <w:bookmarkStart w:id="59" w:name="l823"/>
            <w:bookmarkEnd w:id="5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системы предупреждения и ликвидации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60" w:name="l824"/>
            <w:bookmarkEnd w:id="6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4. Органами повседневного управления единой государственной системы предупреждения и ликвидации чрезвычайных ситуаций являются </w:t>
            </w:r>
            <w:bookmarkStart w:id="61" w:name="l840"/>
            <w:bookmarkEnd w:id="6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(подразделения), создаваемые федеральными органами исполнительной власти, органами исполнительной власти субъектов </w:t>
            </w:r>
            <w:bookmarkStart w:id="62" w:name="l825"/>
            <w:bookmarkEnd w:id="6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5. Обеспечение координации деятельности органов повседневного управления единой государственной системы </w:t>
            </w:r>
            <w:bookmarkStart w:id="63" w:name="l841"/>
            <w:bookmarkEnd w:id="6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предупреждения и ликвидации </w:t>
            </w:r>
            <w:bookmarkStart w:id="64" w:name="l826"/>
            <w:bookmarkEnd w:id="6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</w:t>
            </w:r>
            <w:bookmarkStart w:id="65" w:name="l842"/>
            <w:bookmarkEnd w:id="6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 и гражданской обороны, а также при осуществлении мер информационной поддержки принятия решений в </w:t>
            </w:r>
            <w:bookmarkStart w:id="66" w:name="l827"/>
            <w:bookmarkEnd w:id="6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защиты населения и территорий от чрезвычайных ситуаций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гражданской обороны осуществляют: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67" w:name="l843"/>
            <w:bookmarkEnd w:id="6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 межрегиональном и региональном уровнях - органы повседневного управления (центры управления в кризисных ситуациях), находящиеся в </w:t>
            </w:r>
            <w:bookmarkStart w:id="68" w:name="l828"/>
            <w:bookmarkEnd w:id="6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6. Органы управления и силы единой государственной системы предупреждения и ликвидации чрезвычайных ситуаций функционируют в режиме: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69" w:name="l844"/>
            <w:bookmarkEnd w:id="6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повседневной деятельности - при отсутствии угрозы возникновения чрезвычайной ситуации;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70" w:name="l829"/>
            <w:bookmarkEnd w:id="7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повышенной готовности - при угрозе возникновения чрезвычайной ситуации;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в) чрезвычайной ситуации - при возникновении и ликвидации чрезвычайной ситуации.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71" w:name="l830"/>
            <w:bookmarkEnd w:id="7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</w:t>
            </w:r>
            <w:bookmarkStart w:id="72" w:name="l845"/>
            <w:bookmarkEnd w:id="7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73" w:name="l831"/>
            <w:bookmarkEnd w:id="7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б) местный уровень реагирования: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74" w:name="l832"/>
            <w:bookmarkStart w:id="75" w:name="l846"/>
            <w:bookmarkEnd w:id="74"/>
            <w:bookmarkEnd w:id="7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8" w:anchor="l8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28.11.2015 N 357-ФЗ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</w:t>
            </w:r>
            <w:bookmarkStart w:id="76" w:name="l854"/>
            <w:bookmarkEnd w:id="7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59" w:anchor="l8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28.11.2015 N 357-ФЗ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77" w:name="l847"/>
            <w:bookmarkEnd w:id="7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главы городского округа при ликвидации чрезвычайной ситуации силами и средствами организаций и органов местного самоуправления, </w:t>
            </w:r>
            <w:bookmarkStart w:id="78" w:name="l833"/>
            <w:bookmarkEnd w:id="7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оказавшихся в зоне чрезвычайной ситуации, если зона чрезвычайной ситуации находится в пределах территории городского округа;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решением должностного лица, определяемого законом субъекта Российской Федерации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79" w:name="l848"/>
            <w:bookmarkEnd w:id="7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</w:t>
            </w:r>
            <w:bookmarkStart w:id="80" w:name="l834"/>
            <w:bookmarkEnd w:id="8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</w:t>
            </w:r>
            <w:bookmarkStart w:id="81" w:name="l849"/>
            <w:bookmarkEnd w:id="8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82" w:name="l835"/>
            <w:bookmarkEnd w:id="8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9. Решением Президента Российской Федерации при ликвидации чрезвычайной ситуации с привлечением в соответствии с законодательством </w:t>
            </w:r>
            <w:bookmarkStart w:id="83" w:name="l850"/>
            <w:bookmarkEnd w:id="8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сил и средств федеральных органов исполнительной власти, в том числе специально подготовленных сил и средств </w:t>
            </w:r>
            <w:bookmarkStart w:id="84" w:name="l836"/>
            <w:bookmarkEnd w:id="8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 Сил Российской Федерации, других войск и воинских формирований, устанавливается особый уровень реагирования.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</w:t>
            </w:r>
            <w:bookmarkStart w:id="85" w:name="l851"/>
            <w:bookmarkEnd w:id="8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чрезвычайной ситуации, который несет </w:t>
            </w:r>
            <w:bookmarkStart w:id="86" w:name="l837"/>
            <w:bookmarkEnd w:id="8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б) определять порядок разбронирования резервов материальных ресурсов, находящихся в зоне чрезвычайной </w:t>
            </w:r>
            <w:bookmarkStart w:id="87" w:name="l852"/>
            <w:bookmarkEnd w:id="8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за исключением государственного материального резерва;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88" w:name="l838"/>
            <w:bookmarkEnd w:id="8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д) осуществлять меры, обусловленные развитием чрезвычайной ситуации, не ограничивающие прав и свобод </w:t>
            </w:r>
            <w:bookmarkStart w:id="89" w:name="l853"/>
            <w:bookmarkEnd w:id="8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и гражданина и направленные на защиту населения и территорий от чрезвычайной ситуации, создание </w:t>
            </w:r>
            <w:bookmarkStart w:id="90" w:name="l839"/>
            <w:bookmarkEnd w:id="9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условий для предупреждения и ликвидации чрезвычайной ситуации и минимизации ее негативного воздействия.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</w:t>
            </w:r>
            <w:bookmarkStart w:id="91" w:name="l855"/>
            <w:bookmarkEnd w:id="9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входит решение задач в области защиты населения и территорий от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60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92" w:name="l801"/>
            <w:bookmarkStart w:id="93" w:name="h128"/>
            <w:bookmarkEnd w:id="92"/>
            <w:bookmarkEnd w:id="93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Статья 5. Определение границ зон чрезвычайных ситуаций и зон экстренного оповещения населения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61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94" w:name="l776"/>
            <w:bookmarkEnd w:id="9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зон чрезвычайных ситуаций определяются назначенными в соответствии с законодательством Российской Федерации и </w:t>
            </w:r>
            <w:bookmarkStart w:id="95" w:name="l28"/>
            <w:bookmarkEnd w:id="9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</w:t>
            </w:r>
            <w:bookmarkStart w:id="96" w:name="l29"/>
            <w:bookmarkEnd w:id="9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62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</w:t>
            </w:r>
            <w:bookmarkStart w:id="97" w:name="l802"/>
            <w:bookmarkEnd w:id="9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63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6. Гласность и информация в области защиты населения и </w:t>
            </w:r>
            <w:bookmarkStart w:id="98" w:name="l30"/>
            <w:bookmarkStart w:id="99" w:name="h139"/>
            <w:bookmarkEnd w:id="98"/>
            <w:bookmarkEnd w:id="99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</w:t>
            </w:r>
            <w:bookmarkStart w:id="100" w:name="l31"/>
            <w:bookmarkEnd w:id="10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радиационной, химической, медико-биологической, взрывной, пожарной и экологической безопасности на соответствующих территориях.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Информация в области защиты населения и территорий от </w:t>
            </w:r>
            <w:bookmarkStart w:id="101" w:name="l32"/>
            <w:bookmarkEnd w:id="10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</w:t>
            </w:r>
            <w:bookmarkStart w:id="102" w:name="l33"/>
            <w:bookmarkEnd w:id="10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законодательством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Федеральные органы государственной власти, органы государственной власти субъектов Российской Федерации, органы </w:t>
            </w:r>
            <w:bookmarkStart w:id="103" w:name="l34"/>
            <w:bookmarkEnd w:id="10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</w:t>
            </w:r>
            <w:bookmarkStart w:id="104" w:name="l35"/>
            <w:bookmarkEnd w:id="10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их безопасности, о прогнозируемых и возникших чрезвычайных ситуациях, о приемах и способах защиты населения от них.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64" w:anchor="l1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Сокрытие, несвоевременное представление либо представление </w:t>
            </w:r>
            <w:bookmarkStart w:id="105" w:name="l36"/>
            <w:bookmarkEnd w:id="10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Порядок обеспечения населения, федеральных органов </w:t>
            </w:r>
            <w:bookmarkStart w:id="106" w:name="l37"/>
            <w:bookmarkEnd w:id="10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</w:t>
            </w:r>
            <w:bookmarkStart w:id="107" w:name="l38"/>
            <w:bookmarkEnd w:id="10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 устанавливается законодательством Российской Федерации и законодательством субъектов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7. Основные принципы защиты населения и территорий от </w:t>
            </w:r>
            <w:bookmarkStart w:id="108" w:name="h175"/>
            <w:bookmarkEnd w:id="108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чрезвычайных ситуаций </w:t>
            </w:r>
            <w:bookmarkStart w:id="109" w:name="l39"/>
            <w:bookmarkEnd w:id="109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Планирование и осуществление мероприятий по защите населения и </w:t>
            </w:r>
            <w:bookmarkStart w:id="110" w:name="l40"/>
            <w:bookmarkEnd w:id="11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</w:t>
            </w:r>
            <w:bookmarkStart w:id="111" w:name="l41"/>
            <w:bookmarkEnd w:id="11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65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12" w:name="l42"/>
            <w:bookmarkEnd w:id="11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Федеральных законов </w:t>
            </w:r>
            <w:hyperlink r:id="rId66" w:anchor="l46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</w:t>
            </w:r>
            <w:bookmarkStart w:id="113" w:name="l43"/>
            <w:bookmarkEnd w:id="11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 </w:t>
            </w:r>
            <w:bookmarkStart w:id="114" w:name="l44"/>
            <w:bookmarkEnd w:id="11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68" w:anchor="l46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II. Полномочия органов государственной власти </w:t>
            </w:r>
            <w:bookmarkStart w:id="115" w:name="h199"/>
            <w:bookmarkEnd w:id="115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Российской Федерации, органов государственной власти субъектов Российской Федерации и органов местного самоуправления в области защиты </w:t>
            </w:r>
            <w:bookmarkStart w:id="116" w:name="l45"/>
            <w:bookmarkEnd w:id="116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8. Полномочия Президента Российской Федерации в области </w:t>
            </w:r>
            <w:bookmarkStart w:id="117" w:name="h206"/>
            <w:bookmarkEnd w:id="117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защиты 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Президент Российской Федерации: </w:t>
            </w:r>
            <w:bookmarkStart w:id="118" w:name="l46"/>
            <w:bookmarkEnd w:id="11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а) определяет в соответствии со </w:t>
            </w:r>
            <w:hyperlink r:id="rId69" w:anchor="l19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80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 </w:t>
            </w:r>
            <w:bookmarkStart w:id="119" w:name="l47"/>
            <w:bookmarkEnd w:id="11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 </w:t>
            </w:r>
            <w:bookmarkStart w:id="120" w:name="l48"/>
            <w:bookmarkEnd w:id="12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в) вводит при чрезвычайных ситуациях в соответствии со статьями </w:t>
            </w:r>
            <w:hyperlink r:id="rId70" w:anchor="l11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1" w:anchor="l22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88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</w:t>
            </w:r>
            <w:bookmarkStart w:id="121" w:name="l49"/>
            <w:bookmarkEnd w:id="12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ее местностях чрезвычайное положение;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г) принимает решение о привлечении при необходимости к ликвидации чрезвычайных ситуаций Вооруженных Сил Российской </w:t>
            </w:r>
            <w:bookmarkStart w:id="122" w:name="l50"/>
            <w:bookmarkEnd w:id="12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других войск и воинских формирований.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9. Полномочия Федерального Собрания Российской </w:t>
            </w:r>
            <w:bookmarkStart w:id="123" w:name="h227"/>
            <w:bookmarkEnd w:id="123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Федерации в области защиты 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Федеральное Собрание Российской Федерации: </w:t>
            </w:r>
            <w:bookmarkStart w:id="124" w:name="l51"/>
            <w:bookmarkEnd w:id="12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а) обеспечивает единообразие в законодательном регулировании в области защиты населения и территорий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б) утверждает бюджетные ассигнования на финансирование деятельности и мероприятий в указанной области; </w:t>
            </w:r>
            <w:bookmarkStart w:id="125" w:name="l52"/>
            <w:bookmarkEnd w:id="12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в) проводит парламентские слушания по вопросам защиты населения и территорий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10. Полномочия Правительства Российской Федерации в </w:t>
            </w:r>
            <w:bookmarkStart w:id="126" w:name="h239"/>
            <w:bookmarkEnd w:id="126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области защиты населения и территорий от чрезвычайных ситуаций </w:t>
            </w:r>
            <w:bookmarkStart w:id="127" w:name="l53"/>
            <w:bookmarkEnd w:id="127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Правительство Российской Федерации: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а) издает на основании и во исполнение </w:t>
            </w:r>
            <w:hyperlink r:id="rId7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</w:t>
            </w:r>
            <w:bookmarkStart w:id="128" w:name="l54"/>
            <w:bookmarkEnd w:id="12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и территорий от чрезвычайных ситуаций и обеспечивает их исполнение;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б) организует проведение научных исследований в области защиты населения и территорий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в) организует разработку и обеспечивает выполнение специальных </w:t>
            </w:r>
            <w:bookmarkStart w:id="129" w:name="l55"/>
            <w:bookmarkEnd w:id="12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федеральных программ в области защиты населения и территорий от чрезвычайных ситуаций федерального характера;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73" w:anchor="l46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г) определяет задачи, функции, порядок деятельности, права и обязанности федеральных органов исполнительной власти в области </w:t>
            </w:r>
            <w:bookmarkStart w:id="130" w:name="l56"/>
            <w:bookmarkEnd w:id="13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 </w:t>
            </w:r>
            <w:bookmarkStart w:id="131" w:name="l57"/>
            <w:bookmarkEnd w:id="13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(в ред. Федерального закона </w:t>
            </w:r>
            <w:hyperlink r:id="rId74" w:anchor="l46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е) устанавливает и контролирует процесс производства, режим </w:t>
            </w:r>
            <w:bookmarkStart w:id="132" w:name="l58"/>
            <w:bookmarkEnd w:id="13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хранения, условия перевозки и порядок использования радиоактивных и других особо опасных веществ, соблюдение при этом необходимых мер безопасности;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33" w:name="l59"/>
            <w:bookmarkEnd w:id="13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75" w:anchor="l17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29.12.2010 N 442-ФЗ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</w:t>
            </w:r>
            <w:bookmarkStart w:id="134" w:name="l759"/>
            <w:bookmarkEnd w:id="13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Российской Федерации при возникновении чрезвычайных ситуаций регионального характера;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35" w:name="l60"/>
            <w:bookmarkEnd w:id="13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76" w:anchor="l46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77" w:anchor="l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27.07.2010 N 223-ФЗ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к) определяет порядок сбора информации в области защиты населения и территорий от чрезвычайных ситуаций, порядок обмена </w:t>
            </w:r>
            <w:bookmarkStart w:id="136" w:name="l61"/>
            <w:bookmarkEnd w:id="13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78" w:anchor="l1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37" w:name="l757"/>
            <w:bookmarkEnd w:id="13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7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28.12.2010 N 412-ФЗ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н) определяет порядок введения чрезвычайной ситуации в лесах, возникшей вследствие лесных пожаров, и взаимодействия органов государственной </w:t>
            </w:r>
            <w:bookmarkStart w:id="138" w:name="l760"/>
            <w:bookmarkEnd w:id="13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 органов местного самоуправления в условиях такой чрезвычайной ситуации.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0" w:anchor="l17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29.12.2010 N 442-ФЗ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о) устанавливает федеральный уровень реагирования.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1" w:anchor="l1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</w:t>
            </w:r>
            <w:bookmarkStart w:id="139" w:name="l810"/>
            <w:bookmarkEnd w:id="13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и межрегионального характера.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2" w:anchor="l65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14.10.2014 N 307-ФЗ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</w:t>
            </w:r>
            <w:bookmarkStart w:id="140" w:name="l817"/>
            <w:bookmarkEnd w:id="14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важным объектам и потенциально опасным объектам в области защиты населения и территорий от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3" w:anchor="l1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141" w:name="l736"/>
            <w:bookmarkEnd w:id="141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Статья 11. Полномочия органов государственной власти субъектов </w:t>
            </w:r>
            <w:bookmarkStart w:id="142" w:name="h280"/>
            <w:bookmarkEnd w:id="142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Российской Федерации и органов местного самоуправления в области защиты 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1. Органы государственной власти субъектов Российской </w:t>
            </w:r>
            <w:bookmarkStart w:id="143" w:name="l63"/>
            <w:bookmarkEnd w:id="14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4" w:anchor="l47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44" w:name="l64"/>
            <w:bookmarkEnd w:id="14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5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в) принимают решения о проведении эвакуационных мероприятий в </w:t>
            </w:r>
            <w:bookmarkStart w:id="145" w:name="l65"/>
            <w:bookmarkEnd w:id="14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ситуациях межмуниципального и регионального характера и обеспечивают их проведение;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6" w:anchor="l47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46" w:name="l66"/>
            <w:bookmarkEnd w:id="14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осуществляют информирование населения о чрезвычайных ситуациях;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7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47" w:name="l737"/>
            <w:bookmarkEnd w:id="14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организуют и проводят аварийно-спасательные и другие </w:t>
            </w:r>
            <w:bookmarkStart w:id="148" w:name="l67"/>
            <w:bookmarkEnd w:id="14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8" w:anchor="l47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е) осуществляют финансирование мероприятий в области защиты </w:t>
            </w:r>
            <w:bookmarkStart w:id="149" w:name="l68"/>
            <w:bookmarkEnd w:id="14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и территорий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ж) создают резервы финансовых и материальных ресурсов для ликвидации чрезвычайных ситуаций межмуниципального и регионального характера;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89" w:anchor="l47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з) содействуют устойчивому функционированию организаций в </w:t>
            </w:r>
            <w:bookmarkStart w:id="150" w:name="l69"/>
            <w:bookmarkEnd w:id="15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ситуациях межмуниципального и регионального характера;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0" w:anchor="l47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Подпункт и) - Утратил силу.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1" w:anchor="l47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</w:t>
            </w:r>
            <w:bookmarkStart w:id="151" w:name="l738"/>
            <w:bookmarkEnd w:id="15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2" w:anchor="l1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52" w:name="l758"/>
            <w:bookmarkEnd w:id="15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28.12.2010 N 412-ФЗ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м) вводят режим повышенной готовности или чрезвычайной ситуации для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соответствующих органов управления и сил </w:t>
            </w:r>
            <w:bookmarkStart w:id="153" w:name="l777"/>
            <w:bookmarkEnd w:id="15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государственной системы предупреждения и ликвидации чрезвычайных ситуаций;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4" w:anchor="l1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н) устанавливают региональный (межмуниципальный) уровень реагирования в порядке, установленном </w:t>
            </w:r>
            <w:hyperlink r:id="rId95" w:anchor="l766" w:tgtFrame="_self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4.1 настоящего Федерального закона.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6" w:anchor="l1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о) осуществляют создание системы обеспечения вызова экстренных оперативных служб по единому номеру "112", обеспечивают ее эксплуатацию и развитие.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11.02.2013 N 9-ФЗ</w:t>
              </w:r>
            </w:hyperlink>
            <w:bookmarkStart w:id="154" w:name="l791"/>
            <w:bookmarkEnd w:id="15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п) создают и поддерживают в постоянной готовности системы оповещения и информирования населения о чрезвычайных ситуациях;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8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</w:t>
            </w:r>
            <w:bookmarkStart w:id="155" w:name="l803"/>
            <w:bookmarkEnd w:id="15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99" w:anchor="l28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</w:t>
            </w:r>
            <w:bookmarkStart w:id="156" w:name="l811"/>
            <w:bookmarkEnd w:id="15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00" w:anchor="l88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14.10.2014 N 307-ФЗ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2. Органы местного самоуправления самостоятельно: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57" w:name="l71"/>
            <w:bookmarkStart w:id="158" w:name="l739"/>
            <w:bookmarkEnd w:id="157"/>
            <w:bookmarkEnd w:id="15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01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б) принимают решения о проведении эвакуационных мероприятий в чрезвычайных ситуациях и организуют их проведение; </w:t>
            </w:r>
            <w:bookmarkStart w:id="159" w:name="l72"/>
            <w:bookmarkEnd w:id="15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60" w:name="l73"/>
            <w:bookmarkEnd w:id="16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осуществляют информирование населения о чрезвычайных ситуациях;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02" w:anchor="l28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г) осуществляют финансирование мероприятий в области защиты населения и территорий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д) создают резервы финансовых и материальных ресурсов для </w:t>
            </w:r>
            <w:bookmarkStart w:id="161" w:name="l74"/>
            <w:bookmarkEnd w:id="16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</w:t>
            </w:r>
            <w:bookmarkStart w:id="162" w:name="l75"/>
            <w:bookmarkEnd w:id="16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обращаются за помощью к органам исполнительной власти субъектов Российской Федерации;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ж) содействуют устойчивому функционированию организаций в чрезвычайных ситуациях;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з) создают при органах местного самоуправления постоянно </w:t>
            </w:r>
            <w:bookmarkStart w:id="163" w:name="l76"/>
            <w:bookmarkEnd w:id="16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органы управления, специально уполномоченные на решение задач в области защиты населения и территорий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03" w:anchor="l1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к) устанавливают местный уровень реагирования в порядке, установленном </w:t>
            </w:r>
            <w:hyperlink r:id="rId104" w:anchor="l766" w:tgtFrame="_self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4.1 настоящего Федерального закона.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64" w:name="l778"/>
            <w:bookmarkEnd w:id="16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05" w:anchor="l1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л) участвуют в создании, эксплуатации и развитии системы обеспечения вызова экстренных оперативных служб по единому номеру "112".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06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11.02.2013 N 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м) создают и поддерживают в постоянной готовности муниципальные системы оповещения и информирования населения о чрезвычайных ситуациях;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07" w:anchor="l28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65" w:name="l804"/>
            <w:bookmarkEnd w:id="16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08" w:anchor="l28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158-ФЗ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66" w:name="l805"/>
            <w:bookmarkEnd w:id="16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</w:t>
            </w:r>
            <w:bookmarkStart w:id="167" w:name="l792"/>
            <w:bookmarkEnd w:id="16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</w:t>
            </w:r>
            <w:bookmarkStart w:id="168" w:name="l740"/>
            <w:bookmarkEnd w:id="16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09" w:anchor="l2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</w:t>
            </w:r>
            <w:bookmarkStart w:id="169" w:name="l742"/>
            <w:bookmarkEnd w:id="16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в области защиты населения и территорий от </w:t>
            </w:r>
            <w:bookmarkStart w:id="170" w:name="l741"/>
            <w:bookmarkEnd w:id="17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 определяются законами субъектов Российской Федерации - городов федерального значения Москвы, Санкт-Петербурга и Севастополя.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71" w:name="l727"/>
            <w:bookmarkEnd w:id="17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Федеральных законов </w:t>
            </w:r>
            <w:hyperlink r:id="rId110" w:anchor="l47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" w:anchor="l5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02.05.2015 N 119-ФЗ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III. Государственное управление в области защиты </w:t>
            </w:r>
            <w:bookmarkStart w:id="172" w:name="l77"/>
            <w:bookmarkStart w:id="173" w:name="h343"/>
            <w:bookmarkEnd w:id="172"/>
            <w:bookmarkEnd w:id="173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12. Федеральный орган исполнительной власти, специально </w:t>
            </w:r>
            <w:bookmarkStart w:id="174" w:name="h346"/>
            <w:bookmarkEnd w:id="174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уполномоченный на решение задач в области защиты населения и территорий от чрезвычайных ситуаций </w:t>
            </w:r>
            <w:bookmarkStart w:id="175" w:name="l78"/>
            <w:bookmarkEnd w:id="175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</w:t>
            </w:r>
            <w:bookmarkStart w:id="176" w:name="l79"/>
            <w:bookmarkEnd w:id="17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Указанный федеральный орган вправе создавать подведомственные ему территориальные органы.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12" w:anchor="l47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Статья 13. Обязанности федеральных органов исполнительной </w:t>
            </w:r>
            <w:bookmarkStart w:id="177" w:name="h357"/>
            <w:bookmarkEnd w:id="177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власти в области защиты населения и территорий от чрезвычайных </w:t>
            </w:r>
            <w:bookmarkStart w:id="178" w:name="l80"/>
            <w:bookmarkEnd w:id="178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</w:t>
            </w:r>
            <w:bookmarkStart w:id="179" w:name="l81"/>
            <w:bookmarkEnd w:id="17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настоящим Федеральным законом и иными нормативными правовыми актами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13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2. Федеральные органы исполнительной власти: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а) по отношению к подведомственным организациям: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разрабатывают и осуществляют организационные и </w:t>
            </w:r>
            <w:bookmarkStart w:id="180" w:name="l82"/>
            <w:bookmarkEnd w:id="18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инженерно-технические мероприятия по повышению устойчивости функционирования отрасли в чрезвычайных ситуациях;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утверждают и издают в соответствии с федеральными требованиями отраслевые нормы и правила безопасности производства, </w:t>
            </w:r>
            <w:bookmarkStart w:id="181" w:name="l83"/>
            <w:bookmarkEnd w:id="18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технологических процессов, продукции, а также правила защиты работников организаций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обеспечивают разработку и реализацию мероприятий по укреплению </w:t>
            </w:r>
            <w:bookmarkStart w:id="182" w:name="l84"/>
            <w:bookmarkEnd w:id="18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</w:t>
            </w:r>
            <w:bookmarkStart w:id="183" w:name="l85"/>
            <w:bookmarkEnd w:id="18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и социального назначения;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 </w:t>
            </w:r>
            <w:bookmarkStart w:id="184" w:name="l86"/>
            <w:bookmarkEnd w:id="18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организуют и обеспечивают проведение научно-исследовательских, опытно-конструкторских, испытательных и проектных работ по проблемам безопасности;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б) по отношению к иным организациям, входящим в состав </w:t>
            </w:r>
            <w:bookmarkStart w:id="185" w:name="l87"/>
            <w:bookmarkEnd w:id="18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отрасли: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разрабатывают и доводят до сведения организаций отраслевые </w:t>
            </w:r>
            <w:bookmarkStart w:id="186" w:name="l88"/>
            <w:bookmarkEnd w:id="18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нормативные документы по вопросам предупреждения и ликвидации чрезвычайных ситуаций, защиты от них работников организаций и населения.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3. Руководители федеральных органов исполнительной власти </w:t>
            </w:r>
            <w:bookmarkStart w:id="187" w:name="l89"/>
            <w:bookmarkEnd w:id="18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</w:t>
            </w:r>
            <w:bookmarkStart w:id="188" w:name="l90"/>
            <w:bookmarkEnd w:id="18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и территорий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</w:t>
            </w:r>
            <w:bookmarkStart w:id="189" w:name="l91"/>
            <w:bookmarkEnd w:id="18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и территорий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</w:t>
            </w:r>
            <w:bookmarkStart w:id="190" w:name="l92"/>
            <w:bookmarkEnd w:id="19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14" w:anchor="l3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14. Обязанности организаций в области защиты населения </w:t>
            </w:r>
            <w:bookmarkStart w:id="191" w:name="h411"/>
            <w:bookmarkEnd w:id="191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 </w:t>
            </w: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территорий от чрезвычайных ситуаций </w:t>
            </w:r>
            <w:bookmarkStart w:id="192" w:name="l93"/>
            <w:bookmarkEnd w:id="192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Организации обязаны: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</w:t>
            </w:r>
            <w:bookmarkStart w:id="193" w:name="l94"/>
            <w:bookmarkEnd w:id="19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194" w:name="l96"/>
            <w:bookmarkStart w:id="195" w:name="l95"/>
            <w:bookmarkEnd w:id="194"/>
            <w:bookmarkEnd w:id="19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Федеральных законов </w:t>
            </w:r>
            <w:hyperlink r:id="rId11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28.10.2002 N 129-ФЗ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1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28.12.2013 N 404-ФЗ</w:t>
              </w:r>
            </w:hyperlink>
            <w:bookmarkStart w:id="196" w:name="l807"/>
            <w:bookmarkEnd w:id="19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д) обеспечивать организацию и проведение аварийно-спасательных и других неотложных работ на </w:t>
            </w:r>
            <w:bookmarkStart w:id="197" w:name="l725"/>
            <w:bookmarkEnd w:id="19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объектах </w:t>
            </w:r>
            <w:bookmarkStart w:id="198" w:name="l97"/>
            <w:bookmarkEnd w:id="19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18" w:anchor="l11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е) финансировать мероприятия по защите работников организаций </w:t>
            </w:r>
            <w:bookmarkStart w:id="199" w:name="l98"/>
            <w:bookmarkEnd w:id="19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подведомственных объектов производственного и социального назначения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ж) создавать резервы финансовых и материальных ресурсов для ликвидации чрезвычайных ситуаций; </w:t>
            </w:r>
            <w:bookmarkStart w:id="200" w:name="l99"/>
            <w:bookmarkEnd w:id="20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</w:t>
            </w:r>
            <w:bookmarkStart w:id="201" w:name="l743"/>
            <w:bookmarkEnd w:id="20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02" w:name="l745"/>
            <w:bookmarkEnd w:id="20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19" w:anchor="l2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</w:t>
            </w:r>
            <w:bookmarkStart w:id="203" w:name="l788"/>
            <w:bookmarkEnd w:id="20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территории.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20" w:anchor="l16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21" w:anchor="l16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01.04.2012 N 23-ФЗ</w:t>
              </w:r>
            </w:hyperlink>
            <w:bookmarkStart w:id="204" w:name="l790"/>
            <w:bookmarkEnd w:id="20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05" w:name="l789"/>
            <w:bookmarkEnd w:id="205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15. Участие общественных объединений в ликвидации </w:t>
            </w:r>
            <w:bookmarkStart w:id="206" w:name="l744"/>
            <w:bookmarkStart w:id="207" w:name="h444"/>
            <w:bookmarkEnd w:id="206"/>
            <w:bookmarkEnd w:id="207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</w:t>
            </w:r>
            <w:bookmarkStart w:id="208" w:name="l101"/>
            <w:bookmarkEnd w:id="20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законодательством Российской Федерации и со своими уставами.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22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</w:t>
            </w:r>
            <w:bookmarkStart w:id="209" w:name="l102"/>
            <w:bookmarkEnd w:id="20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</w:t>
            </w:r>
            <w:bookmarkStart w:id="210" w:name="l103"/>
            <w:bookmarkEnd w:id="21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 </w:t>
            </w:r>
            <w:bookmarkStart w:id="211" w:name="l104"/>
            <w:bookmarkEnd w:id="21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16. Привлечение Вооруженных Сил Российской Федерации, </w:t>
            </w:r>
            <w:bookmarkStart w:id="212" w:name="l105"/>
            <w:bookmarkStart w:id="213" w:name="h465"/>
            <w:bookmarkEnd w:id="212"/>
            <w:bookmarkEnd w:id="213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других войск и воинских формирований для ликвидации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Для ликвидации чрезвычайных ситуаций могут привлекаться специально подготовленные силы и средства Вооруженных Сил </w:t>
            </w:r>
            <w:bookmarkStart w:id="214" w:name="l106"/>
            <w:bookmarkEnd w:id="21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17. Применение сил и средств органов внутренних дел </w:t>
            </w:r>
            <w:bookmarkStart w:id="215" w:name="l107"/>
            <w:bookmarkStart w:id="216" w:name="h475"/>
            <w:bookmarkEnd w:id="215"/>
            <w:bookmarkEnd w:id="216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Российской Федерации при ликвидации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23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30.10.2007 N 241-ФЗ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При ликвидации чрезвычайных ситуаций силы и средства органов внутренних дел Российской Федерации </w:t>
            </w:r>
            <w:bookmarkStart w:id="217" w:name="l108"/>
            <w:bookmarkEnd w:id="21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</w:t>
            </w:r>
            <w:bookmarkStart w:id="218" w:name="l109"/>
            <w:bookmarkEnd w:id="21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нормативными правовыми актами субъектов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Глава IV. Права и обязанности граждан Российской </w:t>
            </w:r>
            <w:bookmarkStart w:id="219" w:name="h487"/>
            <w:bookmarkEnd w:id="219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Федерации в области защиты населения и территорий от чрезвычайных ситуаций и социальная </w:t>
            </w:r>
            <w:bookmarkStart w:id="220" w:name="l110"/>
            <w:bookmarkEnd w:id="220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защита пострадавших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18. Права граждан Российской Федерации в области защиты </w:t>
            </w:r>
            <w:bookmarkStart w:id="221" w:name="h492"/>
            <w:bookmarkEnd w:id="221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1. Граждане Российской Федерации имеют право: </w:t>
            </w:r>
            <w:bookmarkStart w:id="222" w:name="l111"/>
            <w:bookmarkEnd w:id="22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на защиту жизни, здоровья и личного имущества в случае возникновения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в соответствии с планами действий по предупреждению и ликвидации чрезвычайных ситуаций использовать средства коллективной и индивидуальной защиты и </w:t>
            </w:r>
            <w:bookmarkStart w:id="223" w:name="l112"/>
            <w:bookmarkEnd w:id="22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24" w:anchor="l1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08.03.2015 N 38-ФЗ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быть информированными о риске, которому они могут </w:t>
            </w:r>
            <w:bookmarkStart w:id="224" w:name="l113"/>
            <w:bookmarkEnd w:id="22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подвергнуться в определенных местах пребывания на территории страны, и о мерах необходимой безопасности;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обращаться лично, а также направлять в государственные органы и органы местного самоуправления индивидуальные и коллективные </w:t>
            </w:r>
            <w:bookmarkStart w:id="225" w:name="l114"/>
            <w:bookmarkEnd w:id="22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по вопросам защиты населения и территорий от чрезвычайных ситуаций, в том числе обеспечения безопасности людей на водных объектах;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25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участвовать в установленном порядке в мероприятиях по предупреждению и ликвидации чрезвычайных ситуаций; </w:t>
            </w:r>
            <w:bookmarkStart w:id="226" w:name="l115"/>
            <w:bookmarkEnd w:id="22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на возмещение ущерба, причиненного их здоровью и имуществу вследствие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на медицинское обслуживание, компенсации и социальные гарантии за проживание и работу в зонах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27" w:name="l116"/>
            <w:bookmarkEnd w:id="22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26" w:anchor="l47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на получение компенсаций и социальных гарантий за ущерб, причиненный их здоровью при выполнении обязанностей в ходе ликвидации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27" w:anchor="l47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на пенсионное обеспечение в случае потери трудоспособности в </w:t>
            </w:r>
            <w:bookmarkStart w:id="228" w:name="l117"/>
            <w:bookmarkEnd w:id="22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</w:t>
            </w:r>
            <w:bookmarkStart w:id="229" w:name="l118"/>
            <w:bookmarkEnd w:id="22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наступила вследствие трудового увечья;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</w:t>
            </w:r>
            <w:bookmarkStart w:id="230" w:name="l119"/>
            <w:bookmarkEnd w:id="23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31" w:name="l120"/>
            <w:bookmarkEnd w:id="23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бесплатной юридической помощи в соответствии с законодательством Российской Федерации.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2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21.07.2014 N 271-ФЗ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</w:t>
            </w:r>
            <w:bookmarkStart w:id="232" w:name="l121"/>
            <w:bookmarkEnd w:id="23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субъектов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(в ред. Федерального закона </w:t>
            </w:r>
            <w:hyperlink r:id="rId129" w:anchor="l47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19. Обязанности граждан Российской Федерации в области </w:t>
            </w:r>
            <w:bookmarkStart w:id="233" w:name="h539"/>
            <w:bookmarkEnd w:id="233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защиты 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Граждане Российской Федерации обязаны: </w:t>
            </w:r>
            <w:bookmarkStart w:id="234" w:name="l122"/>
            <w:bookmarkEnd w:id="23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</w:t>
            </w:r>
            <w:bookmarkStart w:id="235" w:name="l123"/>
            <w:bookmarkEnd w:id="23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 </w:t>
            </w:r>
            <w:bookmarkStart w:id="236" w:name="l124"/>
            <w:bookmarkEnd w:id="23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</w:t>
            </w:r>
            <w:bookmarkStart w:id="237" w:name="l125"/>
            <w:bookmarkEnd w:id="23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защиты, постоянно совершенствовать свои знания и практические навыки в указанной области;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Федеральных законов </w:t>
            </w:r>
            <w:hyperlink r:id="rId130" w:anchor="l17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25.11.2009 N 267-ФЗ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выполнять установленные правила поведения при угрозе и возникновении чрезвычайных ситуаций;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при необходимости оказывать содействие в проведении </w:t>
            </w:r>
            <w:bookmarkStart w:id="238" w:name="l126"/>
            <w:bookmarkEnd w:id="23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аварийно-спасательных и других неотложных работ.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V. Подготовка населения в области защиты </w:t>
            </w:r>
            <w:bookmarkStart w:id="239" w:name="h561"/>
            <w:bookmarkEnd w:id="239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40" w:name="l127"/>
            <w:bookmarkStart w:id="241" w:name="h564"/>
            <w:bookmarkEnd w:id="240"/>
            <w:bookmarkEnd w:id="241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20. Подготовка населения в области защиты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32" w:anchor="l29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42" w:name="l724"/>
            <w:bookmarkEnd w:id="24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населения в области защиты от чрезвычайных ситуаций определяется Правительством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Федеральных законов </w:t>
            </w:r>
            <w:hyperlink r:id="rId133" w:anchor="l1386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02.07.2013 N 185-ФЗ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4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bookmarkStart w:id="243" w:name="l856"/>
            <w:bookmarkEnd w:id="24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44" w:name="l806"/>
            <w:bookmarkEnd w:id="24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руководство при решении вопросов защиты населения от чрезвычайных ситуаций и </w:t>
            </w:r>
            <w:bookmarkStart w:id="245" w:name="l746"/>
            <w:bookmarkEnd w:id="24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46" w:name="l756"/>
            <w:bookmarkEnd w:id="24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35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47" w:name="l747"/>
            <w:bookmarkStart w:id="248" w:name="l748"/>
            <w:bookmarkEnd w:id="247"/>
            <w:bookmarkEnd w:id="248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36" w:anchor="l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30.12.2015 N 448-ФЗ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21. Пропаганда знаний в области защиты населения и </w:t>
            </w:r>
            <w:bookmarkStart w:id="249" w:name="h580"/>
            <w:bookmarkEnd w:id="249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50" w:name="l749"/>
            <w:bookmarkEnd w:id="25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знаний в области защиты населения и территорий от </w:t>
            </w:r>
            <w:bookmarkStart w:id="251" w:name="l131"/>
            <w:bookmarkEnd w:id="25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</w:t>
            </w:r>
            <w:bookmarkStart w:id="252" w:name="l132"/>
            <w:bookmarkEnd w:id="25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37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Для пропаганды знаний в области защиты населения и территорий </w:t>
            </w:r>
            <w:bookmarkStart w:id="253" w:name="l133"/>
            <w:bookmarkEnd w:id="25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Федеральных законов </w:t>
            </w:r>
            <w:hyperlink r:id="rId138" w:anchor="l34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04.12.2006 N 206-ФЗ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9" w:anchor="l3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19.05.2010 N 91-ФЗ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VI. Порядок финансового и материального </w:t>
            </w:r>
            <w:bookmarkStart w:id="254" w:name="h595"/>
            <w:bookmarkEnd w:id="254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обеспечения мероприятий по защите населения </w:t>
            </w:r>
            <w:bookmarkStart w:id="255" w:name="l134"/>
            <w:bookmarkEnd w:id="255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22. Финансирование целевых программ </w:t>
            </w:r>
            <w:bookmarkStart w:id="256" w:name="h599"/>
            <w:bookmarkEnd w:id="256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Финансирование целевых программ по защите населения и территорий от чрезвычайных ситуаций, по обеспечению устойчивости </w:t>
            </w:r>
            <w:bookmarkStart w:id="257" w:name="l135"/>
            <w:bookmarkEnd w:id="25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58" w:name="l136"/>
            <w:bookmarkStart w:id="259" w:name="h607"/>
            <w:bookmarkEnd w:id="258"/>
            <w:bookmarkEnd w:id="259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40" w:anchor="l47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60" w:name="l137"/>
            <w:bookmarkEnd w:id="26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61" w:name="h616"/>
            <w:bookmarkEnd w:id="261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24. Финансовое обеспечение предупреждения и </w:t>
            </w:r>
            <w:bookmarkStart w:id="262" w:name="l728"/>
            <w:bookmarkEnd w:id="262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ликвидации последствий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41" w:anchor="l198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63" w:name="l140"/>
            <w:bookmarkStart w:id="264" w:name="l139"/>
            <w:bookmarkStart w:id="265" w:name="l138"/>
            <w:bookmarkEnd w:id="263"/>
            <w:bookmarkEnd w:id="264"/>
            <w:bookmarkEnd w:id="26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Финансовое обеспечение установленных настоящим Федеральным законом мер по предупреждению и ликвидации последствий чрезвычайных ситуаций: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42" w:anchor="l17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29.12.2010 N 442-ФЗ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43" w:anchor="l17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29.12.2010 N 442-ФЗ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66" w:name="l761"/>
            <w:bookmarkEnd w:id="266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44" w:anchor="l17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29.12.2010 N 442-ФЗ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45" w:anchor="l178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29.12.2010 N 442-ФЗ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67" w:name="l729"/>
            <w:bookmarkEnd w:id="267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25. Создание и использование резервов финансовых и </w:t>
            </w:r>
            <w:bookmarkStart w:id="268" w:name="h629"/>
            <w:bookmarkEnd w:id="268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материальных ресурсов для ликвидации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Резервы финансовых и материальных ресурсов для ликвидации </w:t>
            </w:r>
            <w:bookmarkStart w:id="269" w:name="l141"/>
            <w:bookmarkEnd w:id="26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</w:t>
            </w:r>
            <w:bookmarkStart w:id="270" w:name="l142"/>
            <w:bookmarkEnd w:id="27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Российской Федерации, а также органами местного самоуправления.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71" w:name="l143"/>
            <w:bookmarkEnd w:id="27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(в ред. Федерального закона </w:t>
            </w:r>
            <w:hyperlink r:id="rId146" w:anchor="l475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22.08.2004 N 122-ФЗ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Глава VII. Государственная экспертиза</w:t>
            </w:r>
            <w:bookmarkStart w:id="272" w:name="l144"/>
            <w:bookmarkStart w:id="273" w:name="h645"/>
            <w:bookmarkEnd w:id="272"/>
            <w:bookmarkEnd w:id="273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государственный надзор в области защиты 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47" w:anchor="l652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14.10.2014 N 307-ФЗ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74" w:name="l145"/>
            <w:bookmarkStart w:id="275" w:name="h649"/>
            <w:bookmarkEnd w:id="274"/>
            <w:bookmarkEnd w:id="275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26. Государственная экспертиза проектной документации особо опасных, технически сложных, уникальных объектов, объектов обороны и безопасности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48" w:anchor="l20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18.12.2006 N 232-ФЗ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276" w:name="l150"/>
            <w:bookmarkStart w:id="277" w:name="l149"/>
            <w:bookmarkStart w:id="278" w:name="l148"/>
            <w:bookmarkStart w:id="279" w:name="l147"/>
            <w:bookmarkStart w:id="280" w:name="l146"/>
            <w:bookmarkEnd w:id="276"/>
            <w:bookmarkEnd w:id="277"/>
            <w:bookmarkEnd w:id="278"/>
            <w:bookmarkEnd w:id="279"/>
            <w:bookmarkEnd w:id="28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81" w:name="l153"/>
            <w:bookmarkStart w:id="282" w:name="h672"/>
            <w:bookmarkEnd w:id="281"/>
            <w:bookmarkEnd w:id="282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Статья 27. Государственный надзор в области защиты населения и территорий от чрезвычайных ситуаций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закона </w:t>
            </w:r>
            <w:hyperlink r:id="rId149" w:anchor="l886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14.10.2014 N 307-ФЗ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</w:t>
            </w:r>
            <w:bookmarkStart w:id="283" w:name="l812"/>
            <w:bookmarkEnd w:id="28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      </w:r>
            <w:bookmarkStart w:id="284" w:name="l818"/>
            <w:bookmarkEnd w:id="28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порядке, установленном соответственно </w:t>
            </w:r>
            <w:bookmarkStart w:id="285" w:name="l813"/>
            <w:bookmarkEnd w:id="28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Российской Федерации и высшим исполнительным органом государственной власти субъекта Российской Федерации.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</w:t>
            </w:r>
            <w:hyperlink r:id="rId150" w:history="1">
              <w:r w:rsidRPr="00164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26 декабря 2008 года N 294-ФЗ</w:t>
              </w:r>
            </w:hyperlink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86" w:name="l814"/>
            <w:bookmarkEnd w:id="286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28. Ответственность за нарушение законодательства </w:t>
            </w:r>
            <w:bookmarkStart w:id="287" w:name="l154"/>
            <w:bookmarkStart w:id="288" w:name="h688"/>
            <w:bookmarkEnd w:id="287"/>
            <w:bookmarkEnd w:id="288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Российской Федерации в области защиты населения и территорий от чрезвычайных ситуаций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Виновные в невыполнении или недобросовестном выполнении законодательства Российской Федерации в области защиты населения и </w:t>
            </w:r>
            <w:bookmarkStart w:id="289" w:name="l155"/>
            <w:bookmarkEnd w:id="289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</w:t>
            </w:r>
            <w:bookmarkStart w:id="290" w:name="l156"/>
            <w:bookmarkEnd w:id="290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</w:t>
            </w:r>
            <w:bookmarkStart w:id="291" w:name="l157"/>
            <w:bookmarkEnd w:id="29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субъектов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VIII. Международные договоры Российской </w:t>
            </w:r>
            <w:bookmarkStart w:id="292" w:name="h704"/>
            <w:bookmarkEnd w:id="292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Федерации в области защиты населения и территорий от чрезвычайных ситуаций </w:t>
            </w:r>
            <w:bookmarkStart w:id="293" w:name="l158"/>
            <w:bookmarkEnd w:id="293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29. Международные договоры Российской Федерации </w:t>
            </w:r>
            <w:bookmarkStart w:id="294" w:name="h708"/>
            <w:bookmarkEnd w:id="294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</w:t>
            </w:r>
            <w:bookmarkStart w:id="295" w:name="l159"/>
            <w:bookmarkEnd w:id="295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от чрезвычайных ситуаций, то применяются правила международных договоров Российской Федерации.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Глава IX. Заключительные положения </w:t>
            </w:r>
            <w:bookmarkStart w:id="296" w:name="h716"/>
            <w:bookmarkEnd w:id="296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30. Вступление настоящего Федерального закона в силу </w:t>
            </w:r>
            <w:bookmarkStart w:id="297" w:name="l160"/>
            <w:bookmarkStart w:id="298" w:name="h718"/>
            <w:bookmarkEnd w:id="297"/>
            <w:bookmarkEnd w:id="298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Настоящий Федеральный закон вступает в силу со дня его официального опубликования.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Статья 31. Приведение нормативных правовых актов в </w:t>
            </w:r>
            <w:bookmarkStart w:id="299" w:name="h723"/>
            <w:bookmarkEnd w:id="299"/>
            <w:r w:rsidRPr="001646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соответствие с настоящим Федеральным законом </w:t>
            </w:r>
            <w:bookmarkStart w:id="300" w:name="l161"/>
            <w:bookmarkEnd w:id="300"/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</w:t>
            </w:r>
            <w:bookmarkStart w:id="301" w:name="l162"/>
            <w:bookmarkEnd w:id="301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приводятся в соответствие с настоящим Федеральным законом в течение двух месяцев со дня его вступления в силу.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Правительство Российской Федерации в трехмесячный срок в </w:t>
            </w:r>
            <w:bookmarkStart w:id="302" w:name="l163"/>
            <w:bookmarkEnd w:id="302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 </w:t>
            </w:r>
            <w:bookmarkStart w:id="303" w:name="l164"/>
            <w:bookmarkEnd w:id="303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Президент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Российской Федерации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Б.ЕЛЬЦИН </w:t>
            </w:r>
          </w:p>
          <w:p w:rsidR="00164677" w:rsidRPr="00164677" w:rsidRDefault="00164677" w:rsidP="00164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Москва, Кремль.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bookmarkStart w:id="304" w:name="l165"/>
            <w:bookmarkEnd w:id="304"/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1994 года.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N 68-ФЗ </w:t>
            </w:r>
            <w:r w:rsidRPr="001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4677" w:rsidRPr="00164677" w:rsidRDefault="00164677" w:rsidP="001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994" w:rsidRDefault="007D6994"/>
    <w:sectPr w:rsidR="007D6994" w:rsidSect="007D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2EB"/>
    <w:multiLevelType w:val="multilevel"/>
    <w:tmpl w:val="E72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03C8"/>
    <w:multiLevelType w:val="multilevel"/>
    <w:tmpl w:val="882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C279F"/>
    <w:multiLevelType w:val="multilevel"/>
    <w:tmpl w:val="870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D20EF"/>
    <w:multiLevelType w:val="multilevel"/>
    <w:tmpl w:val="2DE8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677"/>
    <w:rsid w:val="00164677"/>
    <w:rsid w:val="00711827"/>
    <w:rsid w:val="007D6994"/>
    <w:rsid w:val="00E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94"/>
  </w:style>
  <w:style w:type="paragraph" w:styleId="1">
    <w:name w:val="heading 1"/>
    <w:basedOn w:val="a"/>
    <w:link w:val="10"/>
    <w:uiPriority w:val="9"/>
    <w:qFormat/>
    <w:rsid w:val="001646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6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6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46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677"/>
    <w:rPr>
      <w:color w:val="800080"/>
      <w:u w:val="single"/>
    </w:rPr>
  </w:style>
  <w:style w:type="character" w:customStyle="1" w:styleId="hp">
    <w:name w:val="hp"/>
    <w:basedOn w:val="a0"/>
    <w:rsid w:val="001646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467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46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467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46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64677"/>
    <w:rPr>
      <w:b/>
      <w:bCs/>
    </w:rPr>
  </w:style>
  <w:style w:type="character" w:customStyle="1" w:styleId="red">
    <w:name w:val="red"/>
    <w:basedOn w:val="a0"/>
    <w:rsid w:val="00164677"/>
  </w:style>
  <w:style w:type="paragraph" w:styleId="a6">
    <w:name w:val="Normal (Web)"/>
    <w:basedOn w:val="a"/>
    <w:uiPriority w:val="99"/>
    <w:semiHidden/>
    <w:unhideWhenUsed/>
    <w:rsid w:val="0016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164677"/>
  </w:style>
  <w:style w:type="paragraph" w:styleId="a7">
    <w:name w:val="Balloon Text"/>
    <w:basedOn w:val="a"/>
    <w:link w:val="a8"/>
    <w:uiPriority w:val="99"/>
    <w:semiHidden/>
    <w:unhideWhenUsed/>
    <w:rsid w:val="001646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3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2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2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8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ferent.ru/1/265308?l0" TargetMode="External"/><Relationship Id="rId117" Type="http://schemas.openxmlformats.org/officeDocument/2006/relationships/hyperlink" Target="https://www.referent.ru/1/223745?l0" TargetMode="External"/><Relationship Id="rId21" Type="http://schemas.openxmlformats.org/officeDocument/2006/relationships/hyperlink" Target="https://www.referent.ru/1/223745?l0" TargetMode="External"/><Relationship Id="rId42" Type="http://schemas.openxmlformats.org/officeDocument/2006/relationships/hyperlink" Target="https://www.referent.ru/1/251337?l0" TargetMode="External"/><Relationship Id="rId47" Type="http://schemas.openxmlformats.org/officeDocument/2006/relationships/hyperlink" Target="https://www.referent.ru/1/100126?l4" TargetMode="External"/><Relationship Id="rId63" Type="http://schemas.openxmlformats.org/officeDocument/2006/relationships/hyperlink" Target="https://www.referent.ru/1/215097?l281" TargetMode="External"/><Relationship Id="rId68" Type="http://schemas.openxmlformats.org/officeDocument/2006/relationships/hyperlink" Target="https://www.referent.ru/1/68478?l468" TargetMode="External"/><Relationship Id="rId84" Type="http://schemas.openxmlformats.org/officeDocument/2006/relationships/hyperlink" Target="https://www.referent.ru/1/68478?l470" TargetMode="External"/><Relationship Id="rId89" Type="http://schemas.openxmlformats.org/officeDocument/2006/relationships/hyperlink" Target="https://www.referent.ru/1/68478?l471" TargetMode="External"/><Relationship Id="rId112" Type="http://schemas.openxmlformats.org/officeDocument/2006/relationships/hyperlink" Target="https://www.referent.ru/1/68478?l471" TargetMode="External"/><Relationship Id="rId133" Type="http://schemas.openxmlformats.org/officeDocument/2006/relationships/hyperlink" Target="https://www.referent.ru/1/224480?l1386" TargetMode="External"/><Relationship Id="rId138" Type="http://schemas.openxmlformats.org/officeDocument/2006/relationships/hyperlink" Target="https://www.referent.ru/1/100126?l34" TargetMode="External"/><Relationship Id="rId16" Type="http://schemas.openxmlformats.org/officeDocument/2006/relationships/hyperlink" Target="https://www.referent.ru/1/188917?l0" TargetMode="External"/><Relationship Id="rId107" Type="http://schemas.openxmlformats.org/officeDocument/2006/relationships/hyperlink" Target="https://www.referent.ru/1/215097?l287" TargetMode="External"/><Relationship Id="rId11" Type="http://schemas.openxmlformats.org/officeDocument/2006/relationships/hyperlink" Target="https://www.referent.ru/1/135577?l0" TargetMode="External"/><Relationship Id="rId32" Type="http://schemas.openxmlformats.org/officeDocument/2006/relationships/hyperlink" Target="https://www.referent.ru/1/196433?l1" TargetMode="External"/><Relationship Id="rId37" Type="http://schemas.openxmlformats.org/officeDocument/2006/relationships/hyperlink" Target="https://www.referent.ru/1/215097?l281" TargetMode="External"/><Relationship Id="rId53" Type="http://schemas.openxmlformats.org/officeDocument/2006/relationships/hyperlink" Target="https://www.referent.ru/1/247959?l10" TargetMode="External"/><Relationship Id="rId58" Type="http://schemas.openxmlformats.org/officeDocument/2006/relationships/hyperlink" Target="https://www.referent.ru/1/263088?l85" TargetMode="External"/><Relationship Id="rId74" Type="http://schemas.openxmlformats.org/officeDocument/2006/relationships/hyperlink" Target="https://www.referent.ru/1/68478?l469" TargetMode="External"/><Relationship Id="rId79" Type="http://schemas.openxmlformats.org/officeDocument/2006/relationships/hyperlink" Target="https://www.referent.ru/1/170375?l0" TargetMode="External"/><Relationship Id="rId102" Type="http://schemas.openxmlformats.org/officeDocument/2006/relationships/hyperlink" Target="https://www.referent.ru/1/215097?l287" TargetMode="External"/><Relationship Id="rId123" Type="http://schemas.openxmlformats.org/officeDocument/2006/relationships/hyperlink" Target="https://www.referent.ru/1/112982?l2" TargetMode="External"/><Relationship Id="rId128" Type="http://schemas.openxmlformats.org/officeDocument/2006/relationships/hyperlink" Target="https://www.referent.ru/1/235434?l0" TargetMode="External"/><Relationship Id="rId144" Type="http://schemas.openxmlformats.org/officeDocument/2006/relationships/hyperlink" Target="https://www.referent.ru/1/188917?l178" TargetMode="External"/><Relationship Id="rId149" Type="http://schemas.openxmlformats.org/officeDocument/2006/relationships/hyperlink" Target="https://www.referent.ru/1/240047?l886" TargetMode="External"/><Relationship Id="rId5" Type="http://schemas.openxmlformats.org/officeDocument/2006/relationships/hyperlink" Target="https://www.referent.ru/1/8007?l0" TargetMode="External"/><Relationship Id="rId90" Type="http://schemas.openxmlformats.org/officeDocument/2006/relationships/hyperlink" Target="https://www.referent.ru/1/68478?l471" TargetMode="External"/><Relationship Id="rId95" Type="http://schemas.openxmlformats.org/officeDocument/2006/relationships/hyperlink" Target="https://www.referent.ru/1/67875" TargetMode="External"/><Relationship Id="rId22" Type="http://schemas.openxmlformats.org/officeDocument/2006/relationships/hyperlink" Target="https://www.referent.ru/1/235434?l0" TargetMode="External"/><Relationship Id="rId27" Type="http://schemas.openxmlformats.org/officeDocument/2006/relationships/hyperlink" Target="https://www.referent.ru/1/188972?l20" TargetMode="External"/><Relationship Id="rId43" Type="http://schemas.openxmlformats.org/officeDocument/2006/relationships/hyperlink" Target="https://www.referent.ru/1/265308?l2" TargetMode="External"/><Relationship Id="rId48" Type="http://schemas.openxmlformats.org/officeDocument/2006/relationships/hyperlink" Target="https://www.referent.ru/1/155670?l3" TargetMode="External"/><Relationship Id="rId64" Type="http://schemas.openxmlformats.org/officeDocument/2006/relationships/hyperlink" Target="https://www.referent.ru/1/100126?l15" TargetMode="External"/><Relationship Id="rId69" Type="http://schemas.openxmlformats.org/officeDocument/2006/relationships/hyperlink" Target="https://www.referent.ru/1/2672?l194" TargetMode="External"/><Relationship Id="rId113" Type="http://schemas.openxmlformats.org/officeDocument/2006/relationships/hyperlink" Target="https://www.referent.ru/1/155670?l3" TargetMode="External"/><Relationship Id="rId118" Type="http://schemas.openxmlformats.org/officeDocument/2006/relationships/hyperlink" Target="https://www.referent.ru/1/247959?l11" TargetMode="External"/><Relationship Id="rId134" Type="http://schemas.openxmlformats.org/officeDocument/2006/relationships/hyperlink" Target="https://www.referent.ru/1/265308?l2" TargetMode="External"/><Relationship Id="rId139" Type="http://schemas.openxmlformats.org/officeDocument/2006/relationships/hyperlink" Target="https://www.referent.ru/1/155670?l3" TargetMode="External"/><Relationship Id="rId80" Type="http://schemas.openxmlformats.org/officeDocument/2006/relationships/hyperlink" Target="https://www.referent.ru/1/188917?l178" TargetMode="External"/><Relationship Id="rId85" Type="http://schemas.openxmlformats.org/officeDocument/2006/relationships/hyperlink" Target="https://www.referent.ru/1/265308?l2" TargetMode="External"/><Relationship Id="rId150" Type="http://schemas.openxmlformats.org/officeDocument/2006/relationships/hyperlink" Target="https://www.referent.ru/1/262960?l0" TargetMode="External"/><Relationship Id="rId12" Type="http://schemas.openxmlformats.org/officeDocument/2006/relationships/hyperlink" Target="https://www.referent.ru/1/190545?l0" TargetMode="External"/><Relationship Id="rId17" Type="http://schemas.openxmlformats.org/officeDocument/2006/relationships/hyperlink" Target="https://www.referent.ru/1/196433?l0" TargetMode="External"/><Relationship Id="rId25" Type="http://schemas.openxmlformats.org/officeDocument/2006/relationships/hyperlink" Target="https://www.referent.ru/1/263088?l0" TargetMode="External"/><Relationship Id="rId33" Type="http://schemas.openxmlformats.org/officeDocument/2006/relationships/hyperlink" Target="https://www.referent.ru/1/196433?l1" TargetMode="External"/><Relationship Id="rId38" Type="http://schemas.openxmlformats.org/officeDocument/2006/relationships/hyperlink" Target="https://www.referent.ru/1/247959?l7" TargetMode="External"/><Relationship Id="rId46" Type="http://schemas.openxmlformats.org/officeDocument/2006/relationships/hyperlink" Target="https://www.referent.ru/1/68478?l1975" TargetMode="External"/><Relationship Id="rId59" Type="http://schemas.openxmlformats.org/officeDocument/2006/relationships/hyperlink" Target="https://www.referent.ru/1/263088?l85" TargetMode="External"/><Relationship Id="rId67" Type="http://schemas.openxmlformats.org/officeDocument/2006/relationships/hyperlink" Target="https://www.referent.ru/1/155670?l3" TargetMode="External"/><Relationship Id="rId103" Type="http://schemas.openxmlformats.org/officeDocument/2006/relationships/hyperlink" Target="https://www.referent.ru/1/196433?l14" TargetMode="External"/><Relationship Id="rId108" Type="http://schemas.openxmlformats.org/officeDocument/2006/relationships/hyperlink" Target="https://www.referent.ru/1/215097?l287" TargetMode="External"/><Relationship Id="rId116" Type="http://schemas.openxmlformats.org/officeDocument/2006/relationships/hyperlink" Target="https://www.referent.ru/1/265308?l2" TargetMode="External"/><Relationship Id="rId124" Type="http://schemas.openxmlformats.org/officeDocument/2006/relationships/hyperlink" Target="https://www.referent.ru/1/247959?l18" TargetMode="External"/><Relationship Id="rId129" Type="http://schemas.openxmlformats.org/officeDocument/2006/relationships/hyperlink" Target="https://www.referent.ru/1/68478?l472" TargetMode="External"/><Relationship Id="rId137" Type="http://schemas.openxmlformats.org/officeDocument/2006/relationships/hyperlink" Target="https://www.referent.ru/1/155670?l3" TargetMode="External"/><Relationship Id="rId20" Type="http://schemas.openxmlformats.org/officeDocument/2006/relationships/hyperlink" Target="https://www.referent.ru/1/224480?l0" TargetMode="External"/><Relationship Id="rId41" Type="http://schemas.openxmlformats.org/officeDocument/2006/relationships/hyperlink" Target="https://www.referent.ru/1/247959?l7" TargetMode="External"/><Relationship Id="rId54" Type="http://schemas.openxmlformats.org/officeDocument/2006/relationships/hyperlink" Target="https://www.referent.ru/1/240047?l651" TargetMode="External"/><Relationship Id="rId62" Type="http://schemas.openxmlformats.org/officeDocument/2006/relationships/hyperlink" Target="https://www.referent.ru/1/265308?l2" TargetMode="External"/><Relationship Id="rId70" Type="http://schemas.openxmlformats.org/officeDocument/2006/relationships/hyperlink" Target="https://www.referent.ru/1/2672?l111" TargetMode="External"/><Relationship Id="rId75" Type="http://schemas.openxmlformats.org/officeDocument/2006/relationships/hyperlink" Target="https://www.referent.ru/1/188917?l178" TargetMode="External"/><Relationship Id="rId83" Type="http://schemas.openxmlformats.org/officeDocument/2006/relationships/hyperlink" Target="https://www.referent.ru/1/247959?l10" TargetMode="External"/><Relationship Id="rId88" Type="http://schemas.openxmlformats.org/officeDocument/2006/relationships/hyperlink" Target="https://www.referent.ru/1/68478?l470" TargetMode="External"/><Relationship Id="rId91" Type="http://schemas.openxmlformats.org/officeDocument/2006/relationships/hyperlink" Target="https://www.referent.ru/1/68478?l471" TargetMode="External"/><Relationship Id="rId96" Type="http://schemas.openxmlformats.org/officeDocument/2006/relationships/hyperlink" Target="https://www.referent.ru/1/196433?l14" TargetMode="External"/><Relationship Id="rId111" Type="http://schemas.openxmlformats.org/officeDocument/2006/relationships/hyperlink" Target="https://www.referent.ru/1/251337?l57" TargetMode="External"/><Relationship Id="rId132" Type="http://schemas.openxmlformats.org/officeDocument/2006/relationships/hyperlink" Target="https://www.referent.ru/1/100126?l29" TargetMode="External"/><Relationship Id="rId140" Type="http://schemas.openxmlformats.org/officeDocument/2006/relationships/hyperlink" Target="https://www.referent.ru/1/68478?l472" TargetMode="External"/><Relationship Id="rId145" Type="http://schemas.openxmlformats.org/officeDocument/2006/relationships/hyperlink" Target="https://www.referent.ru/1/188917?l1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68478" TargetMode="External"/><Relationship Id="rId15" Type="http://schemas.openxmlformats.org/officeDocument/2006/relationships/hyperlink" Target="https://www.referent.ru/1/170375" TargetMode="External"/><Relationship Id="rId23" Type="http://schemas.openxmlformats.org/officeDocument/2006/relationships/hyperlink" Target="https://www.referent.ru/1/247959?l0" TargetMode="External"/><Relationship Id="rId28" Type="http://schemas.openxmlformats.org/officeDocument/2006/relationships/hyperlink" Target="https://www.referent.ru/1/188972?l20" TargetMode="External"/><Relationship Id="rId36" Type="http://schemas.openxmlformats.org/officeDocument/2006/relationships/hyperlink" Target="https://www.referent.ru/1/215097?l281" TargetMode="External"/><Relationship Id="rId49" Type="http://schemas.openxmlformats.org/officeDocument/2006/relationships/hyperlink" Target="https://www.referent.ru/1/251337?l39" TargetMode="External"/><Relationship Id="rId57" Type="http://schemas.openxmlformats.org/officeDocument/2006/relationships/hyperlink" Target="https://www.referent.ru/1/251337?l39" TargetMode="External"/><Relationship Id="rId106" Type="http://schemas.openxmlformats.org/officeDocument/2006/relationships/hyperlink" Target="https://www.referent.ru/1/209856?l0" TargetMode="External"/><Relationship Id="rId114" Type="http://schemas.openxmlformats.org/officeDocument/2006/relationships/hyperlink" Target="https://www.referent.ru/1/196433?l31" TargetMode="External"/><Relationship Id="rId119" Type="http://schemas.openxmlformats.org/officeDocument/2006/relationships/hyperlink" Target="https://www.referent.ru/1/100126?l25" TargetMode="External"/><Relationship Id="rId127" Type="http://schemas.openxmlformats.org/officeDocument/2006/relationships/hyperlink" Target="https://www.referent.ru/1/68478?l472" TargetMode="External"/><Relationship Id="rId10" Type="http://schemas.openxmlformats.org/officeDocument/2006/relationships/hyperlink" Target="https://www.referent.ru/1/188972?l0" TargetMode="External"/><Relationship Id="rId31" Type="http://schemas.openxmlformats.org/officeDocument/2006/relationships/hyperlink" Target="https://www.referent.ru/1/100126?l2" TargetMode="External"/><Relationship Id="rId44" Type="http://schemas.openxmlformats.org/officeDocument/2006/relationships/hyperlink" Target="https://www.referent.ru/1/135577?l2" TargetMode="External"/><Relationship Id="rId52" Type="http://schemas.openxmlformats.org/officeDocument/2006/relationships/hyperlink" Target="https://www.referent.ru/1/215097?l281" TargetMode="External"/><Relationship Id="rId60" Type="http://schemas.openxmlformats.org/officeDocument/2006/relationships/hyperlink" Target="https://www.referent.ru/1/265308?l2" TargetMode="External"/><Relationship Id="rId65" Type="http://schemas.openxmlformats.org/officeDocument/2006/relationships/hyperlink" Target="https://www.referent.ru/1/155670?l3" TargetMode="External"/><Relationship Id="rId73" Type="http://schemas.openxmlformats.org/officeDocument/2006/relationships/hyperlink" Target="https://www.referent.ru/1/68478?l469" TargetMode="External"/><Relationship Id="rId78" Type="http://schemas.openxmlformats.org/officeDocument/2006/relationships/hyperlink" Target="https://www.referent.ru/1/100126?l15" TargetMode="External"/><Relationship Id="rId81" Type="http://schemas.openxmlformats.org/officeDocument/2006/relationships/hyperlink" Target="https://www.referent.ru/1/196433?l14" TargetMode="External"/><Relationship Id="rId86" Type="http://schemas.openxmlformats.org/officeDocument/2006/relationships/hyperlink" Target="https://www.referent.ru/1/68478?l470" TargetMode="External"/><Relationship Id="rId94" Type="http://schemas.openxmlformats.org/officeDocument/2006/relationships/hyperlink" Target="https://www.referent.ru/1/196433?l14" TargetMode="External"/><Relationship Id="rId99" Type="http://schemas.openxmlformats.org/officeDocument/2006/relationships/hyperlink" Target="https://www.referent.ru/1/215097?l281" TargetMode="External"/><Relationship Id="rId101" Type="http://schemas.openxmlformats.org/officeDocument/2006/relationships/hyperlink" Target="https://www.referent.ru/1/265308?l2" TargetMode="External"/><Relationship Id="rId122" Type="http://schemas.openxmlformats.org/officeDocument/2006/relationships/hyperlink" Target="https://www.referent.ru/1/155670?l3" TargetMode="External"/><Relationship Id="rId130" Type="http://schemas.openxmlformats.org/officeDocument/2006/relationships/hyperlink" Target="https://www.referent.ru/1/190545?l17" TargetMode="External"/><Relationship Id="rId135" Type="http://schemas.openxmlformats.org/officeDocument/2006/relationships/hyperlink" Target="https://www.referent.ru/1/155670?l3" TargetMode="External"/><Relationship Id="rId143" Type="http://schemas.openxmlformats.org/officeDocument/2006/relationships/hyperlink" Target="https://www.referent.ru/1/188917?l178" TargetMode="External"/><Relationship Id="rId148" Type="http://schemas.openxmlformats.org/officeDocument/2006/relationships/hyperlink" Target="https://www.referent.ru/1/119923?l200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112982?l0" TargetMode="External"/><Relationship Id="rId13" Type="http://schemas.openxmlformats.org/officeDocument/2006/relationships/hyperlink" Target="https://www.referent.ru/1/155670?l0" TargetMode="External"/><Relationship Id="rId18" Type="http://schemas.openxmlformats.org/officeDocument/2006/relationships/hyperlink" Target="https://www.referent.ru/1/209856?l0" TargetMode="External"/><Relationship Id="rId39" Type="http://schemas.openxmlformats.org/officeDocument/2006/relationships/hyperlink" Target="https://www.referent.ru/1/247959?l7" TargetMode="External"/><Relationship Id="rId109" Type="http://schemas.openxmlformats.org/officeDocument/2006/relationships/hyperlink" Target="https://www.referent.ru/1/100126?l21" TargetMode="External"/><Relationship Id="rId34" Type="http://schemas.openxmlformats.org/officeDocument/2006/relationships/hyperlink" Target="https://www.referent.ru/1/215097?l281" TargetMode="External"/><Relationship Id="rId50" Type="http://schemas.openxmlformats.org/officeDocument/2006/relationships/hyperlink" Target="https://www.referent.ru/1/155670?l3" TargetMode="External"/><Relationship Id="rId55" Type="http://schemas.openxmlformats.org/officeDocument/2006/relationships/hyperlink" Target="https://www.referent.ru/1/155670?l3" TargetMode="External"/><Relationship Id="rId76" Type="http://schemas.openxmlformats.org/officeDocument/2006/relationships/hyperlink" Target="https://www.referent.ru/1/68478?l469" TargetMode="External"/><Relationship Id="rId97" Type="http://schemas.openxmlformats.org/officeDocument/2006/relationships/hyperlink" Target="https://www.referent.ru/1/209856?l0" TargetMode="External"/><Relationship Id="rId104" Type="http://schemas.openxmlformats.org/officeDocument/2006/relationships/hyperlink" Target="https://www.referent.ru/1/67875" TargetMode="External"/><Relationship Id="rId120" Type="http://schemas.openxmlformats.org/officeDocument/2006/relationships/hyperlink" Target="https://www.referent.ru/1/196433?l16" TargetMode="External"/><Relationship Id="rId125" Type="http://schemas.openxmlformats.org/officeDocument/2006/relationships/hyperlink" Target="https://www.referent.ru/1/155670?l3" TargetMode="External"/><Relationship Id="rId141" Type="http://schemas.openxmlformats.org/officeDocument/2006/relationships/hyperlink" Target="https://www.referent.ru/1/68478?l1980" TargetMode="External"/><Relationship Id="rId146" Type="http://schemas.openxmlformats.org/officeDocument/2006/relationships/hyperlink" Target="https://www.referent.ru/1/68478?l475" TargetMode="External"/><Relationship Id="rId7" Type="http://schemas.openxmlformats.org/officeDocument/2006/relationships/hyperlink" Target="https://www.referent.ru/1/100126?l0" TargetMode="External"/><Relationship Id="rId71" Type="http://schemas.openxmlformats.org/officeDocument/2006/relationships/hyperlink" Target="https://www.referent.ru/1/2672?l222" TargetMode="External"/><Relationship Id="rId92" Type="http://schemas.openxmlformats.org/officeDocument/2006/relationships/hyperlink" Target="https://www.referent.ru/1/100126?l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ferent.ru/1/188972?l20" TargetMode="External"/><Relationship Id="rId24" Type="http://schemas.openxmlformats.org/officeDocument/2006/relationships/hyperlink" Target="https://www.referent.ru/1/251337?l0" TargetMode="External"/><Relationship Id="rId40" Type="http://schemas.openxmlformats.org/officeDocument/2006/relationships/hyperlink" Target="https://www.referent.ru/1/247959?l7" TargetMode="External"/><Relationship Id="rId45" Type="http://schemas.openxmlformats.org/officeDocument/2006/relationships/hyperlink" Target="https://www.referent.ru/1/155670?l3" TargetMode="External"/><Relationship Id="rId66" Type="http://schemas.openxmlformats.org/officeDocument/2006/relationships/hyperlink" Target="https://www.referent.ru/1/68478?l468" TargetMode="External"/><Relationship Id="rId87" Type="http://schemas.openxmlformats.org/officeDocument/2006/relationships/hyperlink" Target="https://www.referent.ru/1/215097?l281" TargetMode="External"/><Relationship Id="rId110" Type="http://schemas.openxmlformats.org/officeDocument/2006/relationships/hyperlink" Target="https://www.referent.ru/1/68478?l471" TargetMode="External"/><Relationship Id="rId115" Type="http://schemas.openxmlformats.org/officeDocument/2006/relationships/hyperlink" Target="https://www.referent.ru/1/8007?l0" TargetMode="External"/><Relationship Id="rId131" Type="http://schemas.openxmlformats.org/officeDocument/2006/relationships/hyperlink" Target="https://www.referent.ru/1/155670?l3" TargetMode="External"/><Relationship Id="rId136" Type="http://schemas.openxmlformats.org/officeDocument/2006/relationships/hyperlink" Target="https://www.referent.ru/1/265308?l2" TargetMode="External"/><Relationship Id="rId61" Type="http://schemas.openxmlformats.org/officeDocument/2006/relationships/hyperlink" Target="https://www.referent.ru/1/215097?l281" TargetMode="External"/><Relationship Id="rId82" Type="http://schemas.openxmlformats.org/officeDocument/2006/relationships/hyperlink" Target="https://www.referent.ru/1/240047?l651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referent.ru/1/215097?l0" TargetMode="External"/><Relationship Id="rId14" Type="http://schemas.openxmlformats.org/officeDocument/2006/relationships/hyperlink" Target="https://www.referent.ru/1/160222" TargetMode="External"/><Relationship Id="rId30" Type="http://schemas.openxmlformats.org/officeDocument/2006/relationships/hyperlink" Target="https://www.referent.ru/1/188972?l20" TargetMode="External"/><Relationship Id="rId35" Type="http://schemas.openxmlformats.org/officeDocument/2006/relationships/hyperlink" Target="https://www.referent.ru/1/215097?l281" TargetMode="External"/><Relationship Id="rId56" Type="http://schemas.openxmlformats.org/officeDocument/2006/relationships/hyperlink" Target="https://www.referent.ru/1/251337?l39" TargetMode="External"/><Relationship Id="rId77" Type="http://schemas.openxmlformats.org/officeDocument/2006/relationships/hyperlink" Target="https://www.referent.ru/1/160222?l1" TargetMode="External"/><Relationship Id="rId100" Type="http://schemas.openxmlformats.org/officeDocument/2006/relationships/hyperlink" Target="https://www.referent.ru/1/240047?l885" TargetMode="External"/><Relationship Id="rId105" Type="http://schemas.openxmlformats.org/officeDocument/2006/relationships/hyperlink" Target="https://www.referent.ru/1/196433?l14" TargetMode="External"/><Relationship Id="rId126" Type="http://schemas.openxmlformats.org/officeDocument/2006/relationships/hyperlink" Target="https://www.referent.ru/1/68478?l472" TargetMode="External"/><Relationship Id="rId147" Type="http://schemas.openxmlformats.org/officeDocument/2006/relationships/hyperlink" Target="https://www.referent.ru/1/240047?l652" TargetMode="External"/><Relationship Id="rId8" Type="http://schemas.openxmlformats.org/officeDocument/2006/relationships/hyperlink" Target="https://www.referent.ru/1/119923?l0" TargetMode="External"/><Relationship Id="rId51" Type="http://schemas.openxmlformats.org/officeDocument/2006/relationships/hyperlink" Target="https://www.referent.ru/1/155670?l3" TargetMode="External"/><Relationship Id="rId72" Type="http://schemas.openxmlformats.org/officeDocument/2006/relationships/hyperlink" Target="https://www.referent.ru/1/2672" TargetMode="External"/><Relationship Id="rId93" Type="http://schemas.openxmlformats.org/officeDocument/2006/relationships/hyperlink" Target="https://www.referent.ru/1/170375?l0" TargetMode="External"/><Relationship Id="rId98" Type="http://schemas.openxmlformats.org/officeDocument/2006/relationships/hyperlink" Target="https://www.referent.ru/1/215097?l281" TargetMode="External"/><Relationship Id="rId121" Type="http://schemas.openxmlformats.org/officeDocument/2006/relationships/hyperlink" Target="https://www.referent.ru/1/196433?l16" TargetMode="External"/><Relationship Id="rId142" Type="http://schemas.openxmlformats.org/officeDocument/2006/relationships/hyperlink" Target="https://www.referent.ru/1/188917?l1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11830</Words>
  <Characters>67435</Characters>
  <Application>Microsoft Office Word</Application>
  <DocSecurity>0</DocSecurity>
  <Lines>561</Lines>
  <Paragraphs>158</Paragraphs>
  <ScaleCrop>false</ScaleCrop>
  <Company>теченская школа</Company>
  <LinksUpToDate>false</LinksUpToDate>
  <CharactersWithSpaces>79107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хронограф</cp:lastModifiedBy>
  <cp:revision>1</cp:revision>
  <dcterms:created xsi:type="dcterms:W3CDTF">2016-02-25T05:33:00Z</dcterms:created>
  <dcterms:modified xsi:type="dcterms:W3CDTF">2016-02-25T05:35:00Z</dcterms:modified>
</cp:coreProperties>
</file>